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,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розміру</w:t>
      </w:r>
      <w:proofErr w:type="spellEnd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призначення</w:t>
      </w:r>
      <w:proofErr w:type="spellEnd"/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82062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58CBC315" w:rsidR="008F1259" w:rsidRPr="0082062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82062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0547C547" w:rsidR="00413A3D" w:rsidRPr="00820624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967BD" w:rsidRPr="00820624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361C3F">
        <w:rPr>
          <w:rFonts w:ascii="Times New Roman" w:hAnsi="Times New Roman" w:cs="Times New Roman"/>
          <w:sz w:val="28"/>
          <w:szCs w:val="28"/>
          <w:lang w:val="ru-RU"/>
        </w:rPr>
        <w:t>3314</w:t>
      </w:r>
      <w:r w:rsidR="006967BD" w:rsidRPr="00820624">
        <w:rPr>
          <w:rFonts w:ascii="Times New Roman" w:hAnsi="Times New Roman" w:cs="Times New Roman"/>
          <w:sz w:val="28"/>
          <w:szCs w:val="28"/>
        </w:rPr>
        <w:t>0000-3 «</w:t>
      </w:r>
      <w:proofErr w:type="spellStart"/>
      <w:r w:rsidR="00361C3F">
        <w:rPr>
          <w:rFonts w:ascii="Times New Roman" w:hAnsi="Times New Roman" w:cs="Times New Roman"/>
          <w:sz w:val="28"/>
          <w:szCs w:val="28"/>
          <w:lang w:val="ru-RU"/>
        </w:rPr>
        <w:t>Медичні</w:t>
      </w:r>
      <w:proofErr w:type="spellEnd"/>
      <w:r w:rsidR="00361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1C3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595CEF" w:rsidRPr="00820624">
        <w:rPr>
          <w:rFonts w:ascii="Times New Roman" w:hAnsi="Times New Roman" w:cs="Times New Roman"/>
          <w:sz w:val="28"/>
          <w:szCs w:val="28"/>
        </w:rPr>
        <w:t>».</w:t>
      </w:r>
    </w:p>
    <w:p w14:paraId="0A2F5F68" w14:textId="1E4C4F13" w:rsidR="00113CA2" w:rsidRDefault="00F73962" w:rsidP="00720064">
      <w:pPr>
        <w:ind w:firstLine="361"/>
        <w:jc w:val="both"/>
        <w:rPr>
          <w:rFonts w:ascii="Times New Roman" w:eastAsia="Times New Roman" w:hAnsi="Times New Roman" w:cs="Times New Roman"/>
          <w:color w:val="000000"/>
          <w:lang w:val="ru-RU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  </w:t>
      </w:r>
      <w:r w:rsidR="00941887" w:rsidRPr="009418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UA-2021-07-02-001208-b</w:t>
      </w:r>
    </w:p>
    <w:p w14:paraId="7ECD2590" w14:textId="49EA2E91" w:rsidR="00113CA2" w:rsidRDefault="00113CA2" w:rsidP="00820624">
      <w:pPr>
        <w:ind w:firstLine="361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82062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UA"/>
        </w:rPr>
        <w:t>1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562"/>
        <w:gridCol w:w="2620"/>
        <w:gridCol w:w="368"/>
        <w:gridCol w:w="344"/>
        <w:gridCol w:w="1206"/>
        <w:gridCol w:w="1391"/>
        <w:gridCol w:w="2009"/>
        <w:gridCol w:w="993"/>
        <w:gridCol w:w="235"/>
        <w:gridCol w:w="243"/>
        <w:gridCol w:w="372"/>
      </w:tblGrid>
      <w:tr w:rsidR="00B45C82" w:rsidRPr="00B45C82" w14:paraId="54F08C76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A1D09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№з/п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CCD04F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Назва 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043F06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lang w:val="uk-UA" w:eastAsia="uk-UA"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14:paraId="0969E77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EE0E65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Кіль кість</w:t>
            </w:r>
          </w:p>
        </w:tc>
      </w:tr>
      <w:tr w:rsidR="00941887" w:rsidRPr="00B45C82" w14:paraId="64EBD7EC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497F4F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784" w14:textId="01A8C4B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абір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позитивної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бруцельозної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негативної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сироваток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РБП, РА,РЗК, (РТЗК)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48" w14:textId="77777777" w:rsidR="00941887" w:rsidRPr="0023799A" w:rsidRDefault="00941887" w:rsidP="00941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Набір позитивної бруцельозної і негативної контрольних сироваток використовується  для контролю антигену при дослідженні на бруцельоз в Роз-Бенгал пробі (РБП), пробірковій реакції аглютинації (РА), реакції зв’язування комплементу (РЗК) і реакції тривалого зв’язування комплементу (РТЗК)</w:t>
            </w:r>
          </w:p>
          <w:p w14:paraId="0F7AD0D8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Фасування: позитивна бруцельозна сироватка – 4 флакони по 4,0 см</w:t>
            </w:r>
            <w:r w:rsidRPr="0023799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379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5AAABAF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негативна бруцельозна сироватка – 1 флакон (4,0 см</w:t>
            </w:r>
            <w:r w:rsidRPr="0023799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3799A">
              <w:rPr>
                <w:rFonts w:ascii="Times New Roman" w:hAnsi="Times New Roman"/>
                <w:sz w:val="24"/>
                <w:szCs w:val="24"/>
              </w:rPr>
              <w:t>) в наборі.</w:t>
            </w:r>
          </w:p>
          <w:p w14:paraId="2F8941C6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Термін зберігання не менше 12 місяців</w:t>
            </w:r>
          </w:p>
          <w:p w14:paraId="4AEB7C7C" w14:textId="3FAD23AB" w:rsidR="00941887" w:rsidRPr="00B45C82" w:rsidRDefault="00941887" w:rsidP="009418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5FA" w14:textId="703E2FAF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4FF" w14:textId="1CB8413D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5C9D4F22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C7580B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9A2" w14:textId="63AB93F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Ліофілізована</w:t>
            </w:r>
            <w:proofErr w:type="spellEnd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плазма кроляча з EDTA COAGULASE PLASMA EDTA  1 ML 429938 </w:t>
            </w:r>
            <w:proofErr w:type="spellStart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BioLife</w:t>
            </w:r>
            <w:proofErr w:type="spellEnd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1уп*10фл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CD4" w14:textId="77777777" w:rsidR="00941887" w:rsidRPr="00083039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Ліофілізована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плазма кролика для ідентифікації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коагулазо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позитивних стафілококів.</w:t>
            </w:r>
          </w:p>
          <w:p w14:paraId="7D0C1B4F" w14:textId="70255E26" w:rsidR="00941887" w:rsidRPr="00B45C82" w:rsidRDefault="00941887" w:rsidP="00941887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Плазма кролика </w:t>
            </w:r>
            <w:r w:rsidRPr="00083039">
              <w:rPr>
                <w:rFonts w:ascii="Times New Roman" w:hAnsi="Times New Roman"/>
                <w:sz w:val="24"/>
                <w:szCs w:val="24"/>
              </w:rPr>
              <w:t xml:space="preserve">EDTA </w:t>
            </w:r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1,0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F46" w14:textId="6499CF8A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7B8" w14:textId="7BBBC52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52B598AE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F1BDC5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00D" w14:textId="6D87A28A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2630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Мілктест</w:t>
            </w:r>
            <w:proofErr w:type="spellEnd"/>
            <w:r w:rsidRPr="002630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MT FARM 100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97D" w14:textId="077370A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Дифузний 3-х годинний тест для визначення залишкових антибіотиків і миючих речовин в молоці і молочних продуктах. Тест виявляє широкий спектр антибіотиків і залишкові кількості миючих засобів в молоці різного походження - корови, вівці, кози, буйвола, - а також в молочних продуктах. Результат оцінюється по зміні кольору середовища в ампулі після інкубації при температурі 64 + - 0,5 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010" w14:textId="72B5C5DA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3BB" w14:textId="427440D2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724B767E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AF2CB2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834" w14:textId="00E77F4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абір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позитивної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бруцельозної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негативної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>сироваток</w:t>
            </w:r>
            <w:proofErr w:type="spellEnd"/>
            <w:r w:rsidRPr="00263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РБП, РА,РЗК, (РТЗК)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E40" w14:textId="77777777" w:rsidR="00941887" w:rsidRPr="0023799A" w:rsidRDefault="00941887" w:rsidP="00941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 xml:space="preserve">Набір позитивної бруцельозної і негативної контрольних сироваток використовується  для контролю антигену при дослідженні на бруцельоз в Роз-Бенгал пробі (РБП), пробірковій реакції аглютинації (РА), реакції </w:t>
            </w:r>
            <w:r w:rsidRPr="0023799A">
              <w:rPr>
                <w:rFonts w:ascii="Times New Roman" w:hAnsi="Times New Roman"/>
                <w:sz w:val="24"/>
                <w:szCs w:val="24"/>
              </w:rPr>
              <w:lastRenderedPageBreak/>
              <w:t>зв’язування комплементу (РЗК) і реакції тривалого зв’язування комплементу (РТЗК)</w:t>
            </w:r>
          </w:p>
          <w:p w14:paraId="20D76957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Фасування: позитивна бруцельозна сироватка – 4 флакони по 4,0 см</w:t>
            </w:r>
            <w:r w:rsidRPr="0023799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379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2F0F69E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негативна бруцельозна сироватка – 1 флакон (4,0 см</w:t>
            </w:r>
            <w:r w:rsidRPr="0023799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3799A">
              <w:rPr>
                <w:rFonts w:ascii="Times New Roman" w:hAnsi="Times New Roman"/>
                <w:sz w:val="24"/>
                <w:szCs w:val="24"/>
              </w:rPr>
              <w:t>) в наборі.</w:t>
            </w:r>
          </w:p>
          <w:p w14:paraId="7131ADDD" w14:textId="77777777" w:rsidR="00941887" w:rsidRPr="0023799A" w:rsidRDefault="00941887" w:rsidP="00941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99A">
              <w:rPr>
                <w:rFonts w:ascii="Times New Roman" w:hAnsi="Times New Roman"/>
                <w:sz w:val="24"/>
                <w:szCs w:val="24"/>
              </w:rPr>
              <w:t>Термін зберігання не менше 12 місяців</w:t>
            </w:r>
          </w:p>
          <w:p w14:paraId="36746DEE" w14:textId="19E7E66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18A" w14:textId="707EFC92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8F3" w14:textId="52AC503E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052D12F7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0DC645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0B4" w14:textId="378F473F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Ліофілізована</w:t>
            </w:r>
            <w:proofErr w:type="spellEnd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плазма кроляча з EDTA COAGULASE PLASMA EDTA  1 ML 429938 </w:t>
            </w:r>
            <w:proofErr w:type="spellStart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BioLife</w:t>
            </w:r>
            <w:proofErr w:type="spellEnd"/>
            <w:r w:rsidRPr="00263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1уп*10фл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4DF" w14:textId="77777777" w:rsidR="00941887" w:rsidRPr="00083039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Ліофілізована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плазма кролика для ідентифікації </w:t>
            </w:r>
            <w:proofErr w:type="spellStart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коагулазо</w:t>
            </w:r>
            <w:proofErr w:type="spellEnd"/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позитивних стафілококів.</w:t>
            </w:r>
          </w:p>
          <w:p w14:paraId="47FF78D9" w14:textId="1EA08F58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Плазма кролика </w:t>
            </w:r>
            <w:r w:rsidRPr="00083039">
              <w:rPr>
                <w:rFonts w:ascii="Times New Roman" w:hAnsi="Times New Roman"/>
                <w:sz w:val="24"/>
                <w:szCs w:val="24"/>
              </w:rPr>
              <w:t xml:space="preserve">EDTA </w:t>
            </w:r>
            <w:r w:rsidRPr="00083039">
              <w:rPr>
                <w:rFonts w:ascii="Times New Roman" w:hAnsi="Times New Roman"/>
                <w:sz w:val="24"/>
                <w:szCs w:val="24"/>
                <w:lang w:val="uk-UA"/>
              </w:rPr>
              <w:t>1,0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668" w14:textId="10A7DC8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AFF" w14:textId="12C37A9D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06728825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3D378B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09C" w14:textId="70439786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24B27">
              <w:rPr>
                <w:rStyle w:val="28pt"/>
                <w:rFonts w:ascii="Times New Roman" w:eastAsiaTheme="minorHAnsi" w:hAnsi="Times New Roman"/>
                <w:sz w:val="24"/>
                <w:szCs w:val="24"/>
              </w:rPr>
              <w:t xml:space="preserve">        Набір компонентів для серологічної діагностики інфекційного епідидиміту баранів в РТЗК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C40" w14:textId="77777777" w:rsidR="00941887" w:rsidRPr="007441F2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0C664BC" w14:textId="77777777" w:rsidR="00941887" w:rsidRPr="00A24B27" w:rsidRDefault="00941887" w:rsidP="00941887">
            <w:pPr>
              <w:pStyle w:val="22"/>
              <w:spacing w:line="240" w:lineRule="auto"/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Склад: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бруцелаовісний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антиген </w:t>
            </w:r>
            <w:proofErr w:type="gram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( антиген</w:t>
            </w:r>
            <w:proofErr w:type="gram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ІЕ) – 2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флакони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; позитивна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бруцелаовіснасироватка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(позитивна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ІЕсироватка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) – 2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флакони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; негативна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сироватка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– 1 флакон. </w:t>
            </w:r>
          </w:p>
          <w:p w14:paraId="26133FEA" w14:textId="77777777" w:rsidR="00941887" w:rsidRPr="00A24B27" w:rsidRDefault="00941887" w:rsidP="00941887">
            <w:pPr>
              <w:pStyle w:val="22"/>
              <w:spacing w:line="240" w:lineRule="auto"/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набору </w:t>
            </w:r>
            <w:proofErr w:type="spellStart"/>
            <w:proofErr w:type="gram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випускаються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по</w:t>
            </w:r>
            <w:proofErr w:type="gram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4 см3 у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нативномувигляді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консервовані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фенолом у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кінцевійконцентрації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(0,2-0,5)%. Позитивна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бруцелаовіснасироваткаявляє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собою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сироватк</w:t>
            </w:r>
            <w:r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укровідрібноїрогатоїхудоби</w:t>
            </w:r>
            <w:proofErr w:type="spellEnd"/>
            <w:r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імунізованоїінактивованимбактеріальним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препаратом з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штамуBrucellaovis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67/Б. Негативна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сироватка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сироваткакровівідздоровоїдрібноїрогатоїхудоби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 Антиген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являє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собою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інактивованийтермоекстрактклітинштамуBrucellaovis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67/Б,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прозораодноріднарідинажовто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-зеленого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кольору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Сироваткиявляють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собою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прозоруоднорвднурідинужовто-солом'яногоаборожевогокольору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>допускаєтьсянезначний</w:t>
            </w:r>
            <w:proofErr w:type="spellEnd"/>
            <w:r w:rsidRPr="00A24B27">
              <w:rPr>
                <w:rStyle w:val="28pt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осад.</w:t>
            </w:r>
          </w:p>
          <w:p w14:paraId="32208498" w14:textId="134A013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F7B" w14:textId="4B87AFA6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75F" w14:textId="2F6A63A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6D98F549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DDA27E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EAC" w14:textId="1F7CAF51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B6CF2">
              <w:rPr>
                <w:rFonts w:ascii="Times New Roman" w:hAnsi="Times New Roman"/>
                <w:sz w:val="24"/>
                <w:szCs w:val="24"/>
              </w:rPr>
              <w:t>Імуноферментний аналіз для кількісного визначення 17ß-Естрадіолу в плазмі і сироватці крові тварин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B6CF2">
              <w:rPr>
                <w:rFonts w:ascii="Times New Roman" w:hAnsi="Times New Roman"/>
                <w:sz w:val="24"/>
                <w:szCs w:val="24"/>
              </w:rPr>
              <w:t>EST-E01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721" w14:textId="77777777" w:rsidR="00941887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Ind w:w="11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1"/>
              <w:gridCol w:w="2055"/>
            </w:tblGrid>
            <w:tr w:rsidR="00941887" w:rsidRPr="00152AF1" w14:paraId="7F68F443" w14:textId="77777777" w:rsidTr="00EE76F2">
              <w:trPr>
                <w:trHeight w:val="245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7E72A226" w14:textId="77777777" w:rsidR="00941887" w:rsidRPr="00152AF1" w:rsidRDefault="00941887" w:rsidP="00941887">
                  <w:pPr>
                    <w:pStyle w:val="TableParagraph"/>
                    <w:spacing w:line="225" w:lineRule="exact"/>
                    <w:ind w:left="28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>17</w:t>
                  </w:r>
                  <w:r w:rsidRPr="00152AF1">
                    <w:rPr>
                      <w:rFonts w:ascii="Symbol" w:hAnsi="Symbol"/>
                      <w:sz w:val="18"/>
                      <w:szCs w:val="21"/>
                    </w:rPr>
                    <w:t></w:t>
                  </w:r>
                  <w:r w:rsidRPr="00152AF1">
                    <w:rPr>
                      <w:sz w:val="18"/>
                      <w:szCs w:val="21"/>
                    </w:rPr>
                    <w:t>-Естрадіол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EC38F9B" w14:textId="77777777" w:rsidR="00941887" w:rsidRPr="00152AF1" w:rsidRDefault="00941887" w:rsidP="00941887">
                  <w:pPr>
                    <w:pStyle w:val="TableParagraph"/>
                    <w:spacing w:before="17" w:line="208" w:lineRule="exact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0,2% </w:t>
                  </w:r>
                </w:p>
              </w:tc>
            </w:tr>
            <w:tr w:rsidR="00941887" w:rsidRPr="00152AF1" w14:paraId="4E08DC10" w14:textId="77777777" w:rsidTr="00EE76F2">
              <w:trPr>
                <w:trHeight w:val="226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AF10" w14:textId="77777777" w:rsidR="00941887" w:rsidRPr="00152AF1" w:rsidRDefault="00941887" w:rsidP="00941887">
                  <w:pPr>
                    <w:pStyle w:val="TableParagraph"/>
                    <w:ind w:left="28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Естрадіол-3-бензоат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FB69" w14:textId="77777777" w:rsidR="00941887" w:rsidRPr="00152AF1" w:rsidRDefault="00941887" w:rsidP="00941887">
                  <w:pPr>
                    <w:pStyle w:val="TableParagraph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1,0% </w:t>
                  </w:r>
                </w:p>
              </w:tc>
            </w:tr>
            <w:tr w:rsidR="00941887" w:rsidRPr="00152AF1" w14:paraId="4808DCDD" w14:textId="77777777" w:rsidTr="00EE76F2">
              <w:trPr>
                <w:trHeight w:val="226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4EF2176" w14:textId="77777777" w:rsidR="00941887" w:rsidRPr="00152AF1" w:rsidRDefault="00941887" w:rsidP="00941887">
                  <w:pPr>
                    <w:pStyle w:val="TableParagraph"/>
                    <w:spacing w:line="208" w:lineRule="exact"/>
                    <w:ind w:left="28"/>
                    <w:rPr>
                      <w:sz w:val="18"/>
                      <w:szCs w:val="21"/>
                    </w:rPr>
                  </w:pPr>
                  <w:proofErr w:type="spellStart"/>
                  <w:r w:rsidRPr="00152AF1">
                    <w:rPr>
                      <w:sz w:val="18"/>
                      <w:szCs w:val="21"/>
                    </w:rPr>
                    <w:t>Естріол</w:t>
                  </w:r>
                  <w:proofErr w:type="spellEnd"/>
                  <w:r w:rsidRPr="00152AF1">
                    <w:rPr>
                      <w:sz w:val="18"/>
                      <w:szCs w:val="21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4E388EE" w14:textId="77777777" w:rsidR="00941887" w:rsidRPr="00152AF1" w:rsidRDefault="00941887" w:rsidP="00941887">
                  <w:pPr>
                    <w:pStyle w:val="TableParagraph"/>
                    <w:spacing w:line="208" w:lineRule="exact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0,3% </w:t>
                  </w:r>
                </w:p>
              </w:tc>
            </w:tr>
            <w:tr w:rsidR="00941887" w:rsidRPr="00152AF1" w14:paraId="6F047755" w14:textId="77777777" w:rsidTr="00EE76F2">
              <w:trPr>
                <w:trHeight w:val="226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F24A" w14:textId="77777777" w:rsidR="00941887" w:rsidRPr="00152AF1" w:rsidRDefault="00941887" w:rsidP="00941887">
                  <w:pPr>
                    <w:pStyle w:val="TableParagraph"/>
                    <w:ind w:left="28"/>
                    <w:rPr>
                      <w:sz w:val="18"/>
                      <w:szCs w:val="21"/>
                    </w:rPr>
                  </w:pPr>
                  <w:proofErr w:type="spellStart"/>
                  <w:r w:rsidRPr="00152AF1">
                    <w:rPr>
                      <w:sz w:val="18"/>
                      <w:szCs w:val="21"/>
                    </w:rPr>
                    <w:t>Естон</w:t>
                  </w:r>
                  <w:proofErr w:type="spellEnd"/>
                  <w:r w:rsidRPr="00152AF1">
                    <w:rPr>
                      <w:sz w:val="18"/>
                      <w:szCs w:val="21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B8DC" w14:textId="77777777" w:rsidR="00941887" w:rsidRPr="00152AF1" w:rsidRDefault="00941887" w:rsidP="00941887">
                  <w:pPr>
                    <w:pStyle w:val="TableParagraph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0,9% </w:t>
                  </w:r>
                </w:p>
              </w:tc>
            </w:tr>
            <w:tr w:rsidR="00941887" w:rsidRPr="00152AF1" w14:paraId="0A01EBD2" w14:textId="77777777" w:rsidTr="00EE76F2">
              <w:trPr>
                <w:trHeight w:val="225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962E68D" w14:textId="77777777" w:rsidR="00941887" w:rsidRPr="00152AF1" w:rsidRDefault="00941887" w:rsidP="00941887">
                  <w:pPr>
                    <w:pStyle w:val="TableParagraph"/>
                    <w:spacing w:line="206" w:lineRule="exact"/>
                    <w:ind w:left="28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>19-Нортестостерон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2336DA4" w14:textId="77777777" w:rsidR="00941887" w:rsidRPr="00152AF1" w:rsidRDefault="00941887" w:rsidP="00941887">
                  <w:pPr>
                    <w:pStyle w:val="TableParagraph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12,0% </w:t>
                  </w:r>
                </w:p>
              </w:tc>
            </w:tr>
            <w:tr w:rsidR="00941887" w:rsidRPr="00152AF1" w14:paraId="5C0AD805" w14:textId="77777777" w:rsidTr="00EE76F2">
              <w:trPr>
                <w:trHeight w:val="225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9676" w14:textId="77777777" w:rsidR="00941887" w:rsidRPr="00152AF1" w:rsidRDefault="00941887" w:rsidP="00941887">
                  <w:pPr>
                    <w:pStyle w:val="TableParagraph"/>
                    <w:ind w:left="28"/>
                    <w:rPr>
                      <w:sz w:val="18"/>
                      <w:szCs w:val="21"/>
                    </w:rPr>
                  </w:pPr>
                  <w:proofErr w:type="spellStart"/>
                  <w:r w:rsidRPr="00152AF1">
                    <w:rPr>
                      <w:sz w:val="18"/>
                      <w:szCs w:val="21"/>
                    </w:rPr>
                    <w:t>Прогестерон</w:t>
                  </w:r>
                  <w:proofErr w:type="spellEnd"/>
                  <w:r w:rsidRPr="00152AF1">
                    <w:rPr>
                      <w:sz w:val="18"/>
                      <w:szCs w:val="21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D5B2" w14:textId="77777777" w:rsidR="00941887" w:rsidRPr="00152AF1" w:rsidRDefault="00941887" w:rsidP="00941887">
                  <w:pPr>
                    <w:pStyle w:val="TableParagraph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0,2% </w:t>
                  </w:r>
                </w:p>
              </w:tc>
            </w:tr>
            <w:tr w:rsidR="00941887" w:rsidRPr="00152AF1" w14:paraId="56E41A75" w14:textId="77777777" w:rsidTr="00EE76F2">
              <w:trPr>
                <w:trHeight w:val="226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70E2045" w14:textId="77777777" w:rsidR="00941887" w:rsidRPr="00152AF1" w:rsidRDefault="00941887" w:rsidP="00941887">
                  <w:pPr>
                    <w:pStyle w:val="TableParagraph"/>
                    <w:spacing w:line="208" w:lineRule="exact"/>
                    <w:ind w:left="28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Тестостерон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63F8B27C" w14:textId="77777777" w:rsidR="00941887" w:rsidRPr="00152AF1" w:rsidRDefault="00941887" w:rsidP="00941887">
                  <w:pPr>
                    <w:pStyle w:val="TableParagraph"/>
                    <w:spacing w:line="208" w:lineRule="exact"/>
                    <w:ind w:right="682"/>
                    <w:jc w:val="right"/>
                    <w:rPr>
                      <w:sz w:val="18"/>
                      <w:szCs w:val="21"/>
                    </w:rPr>
                  </w:pPr>
                  <w:r w:rsidRPr="00152AF1">
                    <w:rPr>
                      <w:sz w:val="18"/>
                      <w:szCs w:val="21"/>
                    </w:rPr>
                    <w:t xml:space="preserve">0,6% </w:t>
                  </w:r>
                </w:p>
              </w:tc>
            </w:tr>
            <w:tr w:rsidR="00941887" w:rsidRPr="00046BB9" w14:paraId="37A19FC6" w14:textId="77777777" w:rsidTr="00EE76F2">
              <w:trPr>
                <w:trHeight w:val="492"/>
              </w:trPr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EB6D" w14:textId="77777777" w:rsidR="00941887" w:rsidRPr="00F73D36" w:rsidRDefault="00941887" w:rsidP="00941887">
                  <w:pPr>
                    <w:pStyle w:val="TableParagraph"/>
                    <w:spacing w:before="5" w:line="240" w:lineRule="auto"/>
                    <w:rPr>
                      <w:sz w:val="20"/>
                      <w:szCs w:val="21"/>
                    </w:rPr>
                  </w:pPr>
                </w:p>
                <w:p w14:paraId="016F5DD0" w14:textId="77777777" w:rsidR="00941887" w:rsidRPr="00F73D36" w:rsidRDefault="00941887" w:rsidP="00941887">
                  <w:pPr>
                    <w:pStyle w:val="TableParagraph"/>
                    <w:spacing w:before="1" w:line="229" w:lineRule="exact"/>
                    <w:ind w:left="3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A44B" w14:textId="77777777" w:rsidR="00941887" w:rsidRPr="00F73D36" w:rsidRDefault="00941887" w:rsidP="00941887">
                  <w:pPr>
                    <w:pStyle w:val="TableParagraph"/>
                    <w:spacing w:line="240" w:lineRule="auto"/>
                    <w:rPr>
                      <w:rFonts w:ascii="Times New Roman"/>
                      <w:sz w:val="16"/>
                      <w:szCs w:val="21"/>
                    </w:rPr>
                  </w:pPr>
                </w:p>
              </w:tc>
            </w:tr>
          </w:tbl>
          <w:p w14:paraId="6032B2E9" w14:textId="6ED12061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A1A" w14:textId="4E7B3BB1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8AC" w14:textId="68ADE5D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274ADA71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6D374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C34" w14:textId="7257629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2E2B97">
              <w:rPr>
                <w:rFonts w:ascii="Times New Roman" w:hAnsi="Times New Roman"/>
                <w:sz w:val="24"/>
                <w:szCs w:val="24"/>
              </w:rPr>
              <w:t>LSY</w:t>
            </w:r>
            <w:r w:rsidRPr="002E2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-10022 </w:t>
            </w:r>
            <w:proofErr w:type="spellStart"/>
            <w:r w:rsidRPr="002E2B97">
              <w:rPr>
                <w:rFonts w:ascii="Times New Roman" w:hAnsi="Times New Roman"/>
                <w:sz w:val="24"/>
                <w:szCs w:val="24"/>
                <w:lang w:val="uk-UA"/>
              </w:rPr>
              <w:t>Діетилстілбестрол</w:t>
            </w:r>
            <w:proofErr w:type="spellEnd"/>
            <w:r w:rsidRPr="002E2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E2B97">
              <w:rPr>
                <w:rFonts w:ascii="Times New Roman" w:hAnsi="Times New Roman"/>
                <w:sz w:val="24"/>
                <w:szCs w:val="24"/>
              </w:rPr>
              <w:t>DES</w:t>
            </w:r>
            <w:r w:rsidRPr="002E2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тест-набір </w:t>
            </w:r>
            <w:r w:rsidRPr="002E2B97">
              <w:rPr>
                <w:rFonts w:ascii="Times New Roman" w:hAnsi="Times New Roman"/>
                <w:sz w:val="24"/>
                <w:szCs w:val="24"/>
              </w:rPr>
              <w:t>ELISA</w:t>
            </w:r>
            <w:r w:rsidRPr="002E2B97">
              <w:rPr>
                <w:rFonts w:ascii="Times New Roman" w:hAnsi="Times New Roman"/>
                <w:sz w:val="24"/>
                <w:szCs w:val="24"/>
                <w:lang w:val="uk-UA"/>
              </w:rPr>
              <w:t>, 96 виявлення/комплект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03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Чутливість: 0,1 ч/млрд</w:t>
            </w:r>
          </w:p>
          <w:p w14:paraId="7D6554BD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Температура інкубації: 37°С</w:t>
            </w:r>
          </w:p>
          <w:p w14:paraId="3370CFE5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Час інкубації: 30хв-30хв-15хв</w:t>
            </w:r>
          </w:p>
          <w:p w14:paraId="09E45A23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Межа виявлення</w:t>
            </w:r>
          </w:p>
          <w:tbl>
            <w:tblPr>
              <w:tblW w:w="4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0"/>
              <w:gridCol w:w="2404"/>
            </w:tblGrid>
            <w:tr w:rsidR="00941887" w:rsidRPr="00F205CD" w14:paraId="26310737" w14:textId="77777777" w:rsidTr="00EE76F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2B14E" w14:textId="77777777" w:rsidR="00941887" w:rsidRPr="00F205CD" w:rsidRDefault="00941887" w:rsidP="009418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Тканина (креветка, риба)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8C6D8" w14:textId="77777777" w:rsidR="00941887" w:rsidRPr="00F205CD" w:rsidRDefault="00941887" w:rsidP="009418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0,2 ч/млрд</w:t>
                  </w:r>
                </w:p>
              </w:tc>
            </w:tr>
            <w:tr w:rsidR="00941887" w:rsidRPr="00F205CD" w14:paraId="6977AEFE" w14:textId="77777777" w:rsidTr="00EE76F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8C0B" w14:textId="77777777" w:rsidR="00941887" w:rsidRPr="00F205CD" w:rsidRDefault="00941887" w:rsidP="009418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Свинина/печінка, курятина/печінка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4B46" w14:textId="77777777" w:rsidR="00941887" w:rsidRPr="00F205CD" w:rsidRDefault="00941887" w:rsidP="009418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2 ч/млрд</w:t>
                  </w:r>
                </w:p>
              </w:tc>
            </w:tr>
            <w:tr w:rsidR="00941887" w:rsidRPr="00F205CD" w14:paraId="186DDFC1" w14:textId="77777777" w:rsidTr="00EE76F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3C23" w14:textId="77777777" w:rsidR="00941887" w:rsidRPr="00F205CD" w:rsidRDefault="00941887" w:rsidP="009418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М'язова тканина (метод 2)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D9D8" w14:textId="77777777" w:rsidR="00941887" w:rsidRPr="00F205CD" w:rsidRDefault="00941887" w:rsidP="009418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0,1 ч/млрд</w:t>
                  </w:r>
                </w:p>
              </w:tc>
            </w:tr>
            <w:tr w:rsidR="00941887" w:rsidRPr="00F205CD" w14:paraId="2197BADD" w14:textId="77777777" w:rsidTr="00EE76F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B000" w14:textId="77777777" w:rsidR="00941887" w:rsidRPr="00F205CD" w:rsidRDefault="00941887" w:rsidP="009418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Сеча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D561" w14:textId="77777777" w:rsidR="00941887" w:rsidRPr="00F205CD" w:rsidRDefault="00941887" w:rsidP="009418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0,6 ч/млрд</w:t>
                  </w:r>
                </w:p>
              </w:tc>
            </w:tr>
            <w:tr w:rsidR="00941887" w:rsidRPr="00F205CD" w14:paraId="0625270E" w14:textId="77777777" w:rsidTr="00EE76F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74D8" w14:textId="77777777" w:rsidR="00941887" w:rsidRPr="00F205CD" w:rsidRDefault="00941887" w:rsidP="009418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lastRenderedPageBreak/>
                    <w:t>Корм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76406" w14:textId="77777777" w:rsidR="00941887" w:rsidRPr="00F205CD" w:rsidRDefault="00941887" w:rsidP="009418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205CD">
                    <w:rPr>
                      <w:rFonts w:ascii="Times New Roman" w:hAnsi="Times New Roman"/>
                      <w:sz w:val="24"/>
                      <w:lang w:val="uk-UA"/>
                    </w:rPr>
                    <w:t>20 ч/млрд</w:t>
                  </w:r>
                </w:p>
              </w:tc>
            </w:tr>
          </w:tbl>
          <w:p w14:paraId="5A57F4B7" w14:textId="77777777" w:rsidR="00941887" w:rsidRPr="007441F2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AA8B02D" w14:textId="513B265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431" w14:textId="7B53E5E5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4DD" w14:textId="5CA7851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1AC94320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AAF7D0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lastRenderedPageBreak/>
              <w:t>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3CE" w14:textId="21A9A9C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2E2B97">
              <w:rPr>
                <w:rFonts w:ascii="Times New Roman" w:hAnsi="Times New Roman"/>
                <w:sz w:val="24"/>
                <w:szCs w:val="24"/>
              </w:rPr>
              <w:t>LSY-10028 Афлатоксин В1 тест-набір ELISA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31D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Чутливість: 0,02 ч/млрд</w:t>
            </w:r>
          </w:p>
          <w:p w14:paraId="1D9260C4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Температура інкубації: 25°С</w:t>
            </w:r>
          </w:p>
          <w:p w14:paraId="1396FFA5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Час інкубації: 30хв-30хв-15хв</w:t>
            </w:r>
          </w:p>
          <w:p w14:paraId="22DA1883" w14:textId="77777777" w:rsidR="00941887" w:rsidRPr="002E2B97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E2B97">
              <w:rPr>
                <w:rFonts w:ascii="Times New Roman" w:hAnsi="Times New Roman"/>
                <w:sz w:val="24"/>
                <w:lang w:val="uk-UA"/>
              </w:rPr>
              <w:t>Межа виявлення</w:t>
            </w:r>
          </w:p>
          <w:p w14:paraId="23EB1C94" w14:textId="77777777" w:rsidR="00941887" w:rsidRPr="002E2B97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E2B97">
              <w:rPr>
                <w:rFonts w:ascii="Times New Roman" w:hAnsi="Times New Roman"/>
                <w:sz w:val="22"/>
                <w:szCs w:val="22"/>
                <w:lang w:val="uk-UA"/>
              </w:rPr>
              <w:t>Корм, рис, кукурудза, арахіс, тканина, їстівна олія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2 </w:t>
            </w:r>
            <w:r>
              <w:rPr>
                <w:rFonts w:ascii="Times New Roman" w:hAnsi="Times New Roman"/>
                <w:sz w:val="22"/>
                <w:szCs w:val="22"/>
              </w:rPr>
              <w:t>ppb</w:t>
            </w:r>
          </w:p>
          <w:p w14:paraId="3722E873" w14:textId="72EA7BE2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99C" w14:textId="0DB41C15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A9A" w14:textId="51A5FB9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41887" w:rsidRPr="00B45C82" w14:paraId="390948C6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20D98C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AF2C" w14:textId="67B19EE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LSY-10032 Aflatoxin Ml ELISA 96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визн</w:t>
            </w:r>
            <w:r w:rsidRPr="0050280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5F6" w14:textId="77777777" w:rsidR="00941887" w:rsidRPr="00502801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>Чутливість: 0,0</w:t>
            </w:r>
            <w:r w:rsidRPr="002630F1">
              <w:rPr>
                <w:rFonts w:ascii="Times New Roman" w:hAnsi="Times New Roman"/>
                <w:sz w:val="24"/>
                <w:szCs w:val="24"/>
              </w:rPr>
              <w:t>3</w:t>
            </w: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ч/млрд</w:t>
            </w:r>
          </w:p>
          <w:p w14:paraId="78CDA35F" w14:textId="77777777" w:rsidR="00941887" w:rsidRPr="00502801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>Температура інкубації: 25°С</w:t>
            </w:r>
          </w:p>
          <w:p w14:paraId="04017EE2" w14:textId="77777777" w:rsidR="00941887" w:rsidRPr="00502801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>Час інкубації: 30хв-30хв-15хв</w:t>
            </w:r>
          </w:p>
          <w:p w14:paraId="486D51E2" w14:textId="77777777" w:rsidR="00941887" w:rsidRPr="00502801" w:rsidRDefault="00941887" w:rsidP="0094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>Межа виявлення</w:t>
            </w:r>
          </w:p>
          <w:p w14:paraId="24EB2445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Молоко– 2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ppb</w:t>
            </w:r>
          </w:p>
          <w:p w14:paraId="6BDB2462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Сухе молоко, йогурт – 0,3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ppb</w:t>
            </w:r>
          </w:p>
          <w:p w14:paraId="510FC214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956A7B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BAE043" w14:textId="0C0B1A5D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36F" w14:textId="5322DC21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2E5" w14:textId="7B63C9F5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41887" w:rsidRPr="00B45C82" w14:paraId="1EA02FB5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997E4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601" w14:textId="3E47B26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езо до скальпелю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FDE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9D43D0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12A57A" w14:textId="043F461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стерильне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одноразове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№24 (уп.100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), уп.100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3E" w14:textId="0A7013A2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7C8" w14:textId="08ADE155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941887" w:rsidRPr="00B45C82" w14:paraId="6C58016D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52E389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BC3" w14:textId="11AA2531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онтейнер з кришкою та прижимними ручками круглий ПП №2, 1,2 л, 170x180x75 мм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BD4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D8423F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контейнер з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кришкою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прижимними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ручками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круглий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ПП №2, 1,2 л, 170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75 мм</w:t>
            </w: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802FC23" w14:textId="67DA5CBF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275" w14:textId="60721046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0E1" w14:textId="12E73FC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41887" w:rsidRPr="00B45C82" w14:paraId="0D70CF44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3B9CB3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4C" w14:textId="4C86607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онтейнер із кришкою та прижимними ручками ПП Lux №4,1,5 л, 210x140x100 мм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D98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контейнер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кришкою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прижимними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ручками ПП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Lux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№4,1,5 л, 210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100 мм</w:t>
            </w: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B844315" w14:textId="07F0376C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CA" w14:textId="5A2956AF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548" w14:textId="7EEF68F0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41887" w:rsidRPr="00B45C82" w14:paraId="067B4A50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CC0A97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71D" w14:textId="4199B892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онтейнер із кришкою та прижимними ручками ПП Lux №5, 2,8 л, 255x165x110 мм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CC5" w14:textId="77777777" w:rsidR="00941887" w:rsidRPr="00502801" w:rsidRDefault="00941887" w:rsidP="009418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контейнер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кришкою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прижимними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ручками ПП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Lux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№5, 2,8 л, 255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x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110 мм</w:t>
            </w:r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4C385C" w14:textId="5E11A223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D70" w14:textId="666D0256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744" w14:textId="7EFF961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41887" w:rsidRPr="00B45C82" w14:paraId="0632BAC5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DE91CB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217" w14:textId="2E2E3CC3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502801">
              <w:rPr>
                <w:rFonts w:ascii="Times New Roman" w:hAnsi="Times New Roman"/>
                <w:sz w:val="24"/>
                <w:szCs w:val="24"/>
              </w:rPr>
              <w:t>Нітрилові рукавички р. S не опудрені, 100 шт уп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69A" w14:textId="3EDDCC19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Нітрилові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рукавички р.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S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опудрені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100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уп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1AA" w14:textId="5DEBAAF4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9EF" w14:textId="350A449C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941887" w:rsidRPr="00B45C82" w14:paraId="359EA2CD" w14:textId="77777777" w:rsidTr="0049445A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33B9BB" w14:textId="77777777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48B" w14:textId="65F6D2B6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502801">
              <w:rPr>
                <w:rFonts w:ascii="Times New Roman" w:hAnsi="Times New Roman"/>
                <w:sz w:val="24"/>
                <w:szCs w:val="24"/>
              </w:rPr>
              <w:t>Скальпель черевистий, середній SURGIWELOMED. Довжина 15,0 см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AC5" w14:textId="48FE793E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Скальпель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черевистий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2801">
              <w:rPr>
                <w:rFonts w:ascii="Times New Roman" w:hAnsi="Times New Roman"/>
                <w:sz w:val="24"/>
                <w:szCs w:val="24"/>
              </w:rPr>
              <w:t>SURGIWELOMED</w:t>
            </w:r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>Довжина</w:t>
            </w:r>
            <w:proofErr w:type="spellEnd"/>
            <w:r w:rsidRPr="00502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15,0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BFA" w14:textId="657E134B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970" w14:textId="30B700EF" w:rsidR="00941887" w:rsidRPr="00B45C82" w:rsidRDefault="00941887" w:rsidP="0094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6967BD" w:rsidRPr="006967BD" w14:paraId="7009E4FC" w14:textId="77777777" w:rsidTr="00B45C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2" w:type="dxa"/>
          <w:trHeight w:val="457"/>
        </w:trPr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27F14A77" w14:textId="77777777" w:rsidR="00B45C82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 w:eastAsia="ru-RU"/>
        </w:rPr>
        <w:t>Усі посилання в технічному завданні тендерної документації на конкретну торговельну марку чи фірму, чи патент, чи конструкцію або тип предмета закупівлі, джерело його походження або виробника слід читати як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«або еквівалент».</w:t>
      </w:r>
    </w:p>
    <w:p w14:paraId="6EC274E5" w14:textId="77AB9EBF" w:rsid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Обгрунтування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посилання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на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конкретні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марку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чи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виробника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: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с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истема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валідована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наявного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лабораторії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приладу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та умов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Проведено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персоналу по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використанню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тест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Замовник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має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змогу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отрим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достовірні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випробувань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0DF601FF" w14:textId="31B749D0" w:rsidR="00941887" w:rsidRDefault="00941887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5F97708D" w14:textId="4FC5AFB5" w:rsidR="00941887" w:rsidRDefault="00941887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6DF28E77" w14:textId="77777777" w:rsidR="00941887" w:rsidRPr="00B45C82" w:rsidRDefault="00941887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14:paraId="350B61D7" w14:textId="7C992D1E" w:rsidR="00B45C82" w:rsidRPr="00B45C82" w:rsidRDefault="00B45C82" w:rsidP="00B45C82">
      <w:pPr>
        <w:tabs>
          <w:tab w:val="left" w:pos="567"/>
        </w:tabs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>
        <w:rPr>
          <w:rFonts w:ascii="Times New Roman" w:hAnsi="Times New Roman" w:cs="Times New Roman"/>
          <w:b/>
          <w:bCs/>
          <w:lang w:val="ru"/>
        </w:rPr>
        <w:lastRenderedPageBreak/>
        <w:t xml:space="preserve">         </w:t>
      </w:r>
      <w:r w:rsidR="00820624">
        <w:rPr>
          <w:rFonts w:ascii="Times New Roman" w:hAnsi="Times New Roman" w:cs="Times New Roman"/>
          <w:b/>
          <w:bCs/>
          <w:lang w:val="ru"/>
        </w:rPr>
        <w:t xml:space="preserve">               </w:t>
      </w:r>
      <w:r>
        <w:rPr>
          <w:rFonts w:ascii="Times New Roman" w:hAnsi="Times New Roman" w:cs="Times New Roman"/>
          <w:b/>
          <w:bCs/>
          <w:lang w:val="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призначення</w:t>
      </w:r>
      <w:proofErr w:type="spellEnd"/>
    </w:p>
    <w:p w14:paraId="770BEDE6" w14:textId="539559CA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Відповідно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загальному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спеціальному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фондах Державного бюджету,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які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встановленим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порядком,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="00BB5070"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артість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даної</w:t>
      </w:r>
      <w:proofErr w:type="spellEnd"/>
      <w:proofErr w:type="gram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становить </w:t>
      </w:r>
      <w:r w:rsidR="00720064" w:rsidRPr="00B45C82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361C3F">
        <w:rPr>
          <w:rFonts w:ascii="Times New Roman" w:hAnsi="Times New Roman" w:cs="Times New Roman"/>
          <w:b/>
          <w:bCs/>
          <w:sz w:val="28"/>
          <w:szCs w:val="28"/>
          <w:lang w:val="ru"/>
        </w:rPr>
        <w:t>120 000</w:t>
      </w:r>
      <w:r w:rsidRPr="00B45C82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,00 </w:t>
      </w:r>
      <w:r w:rsidR="006967BD" w:rsidRPr="00B45C82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</w:t>
      </w:r>
      <w:proofErr w:type="spellEnd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  <w:proofErr w:type="spellEnd"/>
    </w:p>
    <w:p w14:paraId="10D295C9" w14:textId="23A271D4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проводилось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відповідно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України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здійснюється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аналізу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фактичного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використання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для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забезпечення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діяльності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лабораторії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минулих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періодах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з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урахування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поточних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ціни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або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прайс-листах,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електронній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системі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закупівель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      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вартість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визначена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перелік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товару,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плануються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sectPr w:rsidR="001E01C0" w:rsidRPr="00B45C82" w:rsidSect="00F73962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E01C0"/>
    <w:rsid w:val="00257D44"/>
    <w:rsid w:val="002A6D76"/>
    <w:rsid w:val="002D4576"/>
    <w:rsid w:val="00361C3F"/>
    <w:rsid w:val="00413A3D"/>
    <w:rsid w:val="00503322"/>
    <w:rsid w:val="00595CEF"/>
    <w:rsid w:val="005C0470"/>
    <w:rsid w:val="006967BD"/>
    <w:rsid w:val="00720064"/>
    <w:rsid w:val="00820624"/>
    <w:rsid w:val="008F1259"/>
    <w:rsid w:val="00941887"/>
    <w:rsid w:val="009D5939"/>
    <w:rsid w:val="00B45C82"/>
    <w:rsid w:val="00BB5070"/>
    <w:rsid w:val="00C14388"/>
    <w:rsid w:val="00C35B3E"/>
    <w:rsid w:val="00CC7E4A"/>
    <w:rsid w:val="00D23196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8</cp:revision>
  <cp:lastPrinted>2021-02-24T08:10:00Z</cp:lastPrinted>
  <dcterms:created xsi:type="dcterms:W3CDTF">2021-07-01T07:49:00Z</dcterms:created>
  <dcterms:modified xsi:type="dcterms:W3CDTF">2021-07-02T12:45:00Z</dcterms:modified>
</cp:coreProperties>
</file>